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05" w:rsidRDefault="001F4105" w:rsidP="00934903">
      <w:pPr>
        <w:tabs>
          <w:tab w:val="num" w:pos="705"/>
        </w:tabs>
        <w:ind w:left="705" w:hanging="705"/>
        <w:jc w:val="both"/>
      </w:pPr>
      <w:r>
        <w:rPr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-208280</wp:posOffset>
            </wp:positionV>
            <wp:extent cx="7058025" cy="9982378"/>
            <wp:effectExtent l="0" t="0" r="0" b="0"/>
            <wp:wrapTight wrapText="bothSides">
              <wp:wrapPolygon edited="0">
                <wp:start x="0" y="0"/>
                <wp:lineTo x="0" y="21559"/>
                <wp:lineTo x="21513" y="21559"/>
                <wp:lineTo x="2151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98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B98" w:rsidRPr="00B258B4" w:rsidRDefault="00033B98" w:rsidP="001F4105">
      <w:pPr>
        <w:pStyle w:val="Default"/>
        <w:jc w:val="both"/>
        <w:rPr>
          <w:color w:val="auto"/>
          <w:sz w:val="22"/>
          <w:szCs w:val="22"/>
        </w:rPr>
      </w:pPr>
      <w:r w:rsidRPr="00B258B4">
        <w:rPr>
          <w:color w:val="auto"/>
          <w:sz w:val="22"/>
          <w:szCs w:val="22"/>
        </w:rPr>
        <w:lastRenderedPageBreak/>
        <w:t xml:space="preserve">закона от 13 марта 2006 г. № 38-ФЗ «О рекламе».  Материалы не должны носить враждебный или оскорбляющий </w:t>
      </w:r>
      <w:r w:rsidR="00B258B4">
        <w:rPr>
          <w:color w:val="auto"/>
          <w:sz w:val="22"/>
          <w:szCs w:val="22"/>
        </w:rPr>
        <w:t>характер.</w:t>
      </w:r>
    </w:p>
    <w:p w:rsidR="001F4105" w:rsidRDefault="001F4105" w:rsidP="001F410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4.5. </w:t>
      </w:r>
      <w:r w:rsidR="00934903" w:rsidRPr="00B258B4">
        <w:rPr>
          <w:color w:val="auto"/>
          <w:sz w:val="22"/>
          <w:szCs w:val="22"/>
        </w:rPr>
        <w:t xml:space="preserve">Участники Конкурса дают своё согласие на обработку своих персональных данных: фамилия, </w:t>
      </w:r>
      <w:r>
        <w:rPr>
          <w:color w:val="auto"/>
          <w:sz w:val="22"/>
          <w:szCs w:val="22"/>
        </w:rPr>
        <w:t xml:space="preserve"> </w:t>
      </w:r>
    </w:p>
    <w:p w:rsidR="001F4105" w:rsidRDefault="001F4105" w:rsidP="001F410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934903" w:rsidRPr="00B258B4">
        <w:rPr>
          <w:color w:val="auto"/>
          <w:sz w:val="22"/>
          <w:szCs w:val="22"/>
        </w:rPr>
        <w:t xml:space="preserve">имя, отчество, адреса электронной почты, сведения о профессии и иных персональных данных, </w:t>
      </w:r>
      <w:r>
        <w:rPr>
          <w:color w:val="auto"/>
          <w:sz w:val="22"/>
          <w:szCs w:val="22"/>
        </w:rPr>
        <w:t xml:space="preserve"> </w:t>
      </w:r>
    </w:p>
    <w:p w:rsidR="00934903" w:rsidRPr="00892230" w:rsidRDefault="001F4105" w:rsidP="001F410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934903" w:rsidRPr="00B258B4">
        <w:rPr>
          <w:color w:val="auto"/>
          <w:sz w:val="22"/>
          <w:szCs w:val="22"/>
        </w:rPr>
        <w:t xml:space="preserve">сообщенных участником Конкурса. </w:t>
      </w:r>
    </w:p>
    <w:p w:rsidR="00934903" w:rsidRPr="001F4105" w:rsidRDefault="001F4105" w:rsidP="001F4105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4.6. </w:t>
      </w:r>
      <w:r w:rsidR="00934903" w:rsidRPr="001F4105">
        <w:rPr>
          <w:sz w:val="22"/>
          <w:szCs w:val="22"/>
        </w:rPr>
        <w:t xml:space="preserve">Участники </w:t>
      </w:r>
      <w:proofErr w:type="gramStart"/>
      <w:r w:rsidR="00934903" w:rsidRPr="001F4105">
        <w:rPr>
          <w:sz w:val="22"/>
          <w:szCs w:val="22"/>
        </w:rPr>
        <w:t>Конкурса  дают</w:t>
      </w:r>
      <w:proofErr w:type="gramEnd"/>
      <w:r w:rsidR="00934903" w:rsidRPr="001F4105">
        <w:rPr>
          <w:sz w:val="22"/>
          <w:szCs w:val="22"/>
        </w:rPr>
        <w:t xml:space="preserve"> своё согласие на использование работ в некоммерческой </w:t>
      </w:r>
      <w:r>
        <w:rPr>
          <w:sz w:val="22"/>
          <w:szCs w:val="22"/>
        </w:rPr>
        <w:t xml:space="preserve"> </w:t>
      </w:r>
      <w:r w:rsidR="00934903" w:rsidRPr="001F4105">
        <w:rPr>
          <w:sz w:val="22"/>
          <w:szCs w:val="22"/>
        </w:rPr>
        <w:t xml:space="preserve">деятельности национального парка – выставках, </w:t>
      </w:r>
      <w:r w:rsidR="00D55722" w:rsidRPr="001F4105">
        <w:rPr>
          <w:sz w:val="22"/>
          <w:szCs w:val="22"/>
        </w:rPr>
        <w:t>социальных</w:t>
      </w:r>
      <w:r w:rsidR="00934903" w:rsidRPr="001F4105">
        <w:rPr>
          <w:sz w:val="22"/>
          <w:szCs w:val="22"/>
        </w:rPr>
        <w:t xml:space="preserve"> акциях, публикациях в СМИ (в том числе в сети Интернет),  полиграфической и сувенирной  продукции, выпускаемой парком не для продажи.</w:t>
      </w:r>
    </w:p>
    <w:p w:rsidR="00934903" w:rsidRPr="00892230" w:rsidRDefault="00934903" w:rsidP="00934903">
      <w:pPr>
        <w:pStyle w:val="a9"/>
        <w:ind w:left="1065"/>
        <w:jc w:val="center"/>
        <w:rPr>
          <w:b/>
          <w:sz w:val="22"/>
          <w:szCs w:val="22"/>
        </w:rPr>
      </w:pPr>
    </w:p>
    <w:p w:rsidR="00934903" w:rsidRPr="001F4105" w:rsidRDefault="001F4105" w:rsidP="001F41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934903" w:rsidRPr="001F4105">
        <w:rPr>
          <w:b/>
          <w:sz w:val="22"/>
          <w:szCs w:val="22"/>
        </w:rPr>
        <w:t>Приём работ и заявок</w:t>
      </w:r>
    </w:p>
    <w:p w:rsidR="00934903" w:rsidRPr="00892230" w:rsidRDefault="00934903" w:rsidP="00934903">
      <w:pPr>
        <w:pStyle w:val="a9"/>
        <w:ind w:left="705"/>
        <w:rPr>
          <w:b/>
          <w:sz w:val="22"/>
          <w:szCs w:val="22"/>
        </w:rPr>
      </w:pPr>
    </w:p>
    <w:p w:rsidR="00934903" w:rsidRPr="00892230" w:rsidRDefault="00934903" w:rsidP="00934903">
      <w:pPr>
        <w:pStyle w:val="a9"/>
        <w:numPr>
          <w:ilvl w:val="0"/>
          <w:numId w:val="36"/>
        </w:numPr>
        <w:spacing w:after="200" w:line="276" w:lineRule="auto"/>
        <w:jc w:val="both"/>
        <w:rPr>
          <w:sz w:val="22"/>
          <w:szCs w:val="22"/>
        </w:rPr>
      </w:pPr>
      <w:r w:rsidRPr="00892230">
        <w:rPr>
          <w:sz w:val="22"/>
          <w:szCs w:val="22"/>
        </w:rPr>
        <w:t>Конкурс проводится с 24 января по 31 марта 2022 года;</w:t>
      </w:r>
    </w:p>
    <w:p w:rsidR="00892230" w:rsidRPr="00DE667D" w:rsidRDefault="00934903" w:rsidP="00DE667D">
      <w:pPr>
        <w:pStyle w:val="Default"/>
        <w:numPr>
          <w:ilvl w:val="0"/>
          <w:numId w:val="36"/>
        </w:numPr>
        <w:jc w:val="both"/>
        <w:rPr>
          <w:color w:val="548DD4" w:themeColor="text2" w:themeTint="99"/>
          <w:sz w:val="22"/>
          <w:szCs w:val="22"/>
          <w:u w:val="single"/>
        </w:rPr>
      </w:pPr>
      <w:r w:rsidRPr="00DE667D">
        <w:rPr>
          <w:sz w:val="22"/>
          <w:szCs w:val="22"/>
        </w:rPr>
        <w:t xml:space="preserve">Прием работ и заявок от участников </w:t>
      </w:r>
      <w:r w:rsidR="00D55722" w:rsidRPr="00DE667D">
        <w:rPr>
          <w:sz w:val="22"/>
          <w:szCs w:val="22"/>
        </w:rPr>
        <w:t xml:space="preserve">производится </w:t>
      </w:r>
      <w:r w:rsidRPr="00DE667D">
        <w:rPr>
          <w:sz w:val="22"/>
          <w:szCs w:val="22"/>
        </w:rPr>
        <w:t xml:space="preserve">с 24 января по </w:t>
      </w:r>
      <w:r w:rsidR="00892230" w:rsidRPr="00DE667D">
        <w:rPr>
          <w:sz w:val="22"/>
          <w:szCs w:val="22"/>
        </w:rPr>
        <w:t xml:space="preserve">01 марта 2022 года </w:t>
      </w:r>
      <w:r w:rsidR="00D55722" w:rsidRPr="00DE667D">
        <w:rPr>
          <w:sz w:val="22"/>
          <w:szCs w:val="22"/>
        </w:rPr>
        <w:t>на адрес</w:t>
      </w:r>
      <w:r w:rsidR="00892230" w:rsidRPr="00DE667D">
        <w:rPr>
          <w:sz w:val="22"/>
          <w:szCs w:val="22"/>
        </w:rPr>
        <w:t xml:space="preserve"> </w:t>
      </w:r>
      <w:r w:rsidR="00892230" w:rsidRPr="00DE667D">
        <w:rPr>
          <w:color w:val="auto"/>
          <w:sz w:val="22"/>
          <w:szCs w:val="22"/>
        </w:rPr>
        <w:t>электронной почт</w:t>
      </w:r>
      <w:r w:rsidR="00D55722" w:rsidRPr="00DE667D">
        <w:rPr>
          <w:color w:val="auto"/>
          <w:sz w:val="22"/>
          <w:szCs w:val="22"/>
        </w:rPr>
        <w:t xml:space="preserve">ы </w:t>
      </w:r>
      <w:hyperlink r:id="rId6" w:history="1">
        <w:r w:rsidR="00892230" w:rsidRPr="00DE667D">
          <w:rPr>
            <w:rStyle w:val="a3"/>
            <w:color w:val="0070C0"/>
            <w:sz w:val="22"/>
            <w:szCs w:val="22"/>
            <w:lang w:val="en-US"/>
          </w:rPr>
          <w:t>eco</w:t>
        </w:r>
        <w:r w:rsidR="00892230" w:rsidRPr="00DE667D">
          <w:rPr>
            <w:rStyle w:val="a3"/>
            <w:color w:val="0070C0"/>
            <w:sz w:val="22"/>
            <w:szCs w:val="22"/>
          </w:rPr>
          <w:t>@</w:t>
        </w:r>
        <w:r w:rsidR="00892230" w:rsidRPr="00DE667D">
          <w:rPr>
            <w:rStyle w:val="a3"/>
            <w:color w:val="0070C0"/>
            <w:sz w:val="22"/>
            <w:szCs w:val="22"/>
            <w:lang w:val="en-US"/>
          </w:rPr>
          <w:t>park</w:t>
        </w:r>
        <w:r w:rsidR="00892230" w:rsidRPr="00DE667D">
          <w:rPr>
            <w:rStyle w:val="a3"/>
            <w:color w:val="0070C0"/>
            <w:sz w:val="22"/>
            <w:szCs w:val="22"/>
          </w:rPr>
          <w:t>.</w:t>
        </w:r>
        <w:proofErr w:type="spellStart"/>
        <w:r w:rsidR="00892230" w:rsidRPr="00DE667D">
          <w:rPr>
            <w:rStyle w:val="a3"/>
            <w:color w:val="0070C0"/>
            <w:sz w:val="22"/>
            <w:szCs w:val="22"/>
            <w:lang w:val="en-US"/>
          </w:rPr>
          <w:t>botik</w:t>
        </w:r>
        <w:proofErr w:type="spellEnd"/>
        <w:r w:rsidR="00892230" w:rsidRPr="00DE667D">
          <w:rPr>
            <w:rStyle w:val="a3"/>
            <w:color w:val="0070C0"/>
            <w:sz w:val="22"/>
            <w:szCs w:val="22"/>
          </w:rPr>
          <w:t>.</w:t>
        </w:r>
        <w:proofErr w:type="spellStart"/>
        <w:r w:rsidR="00892230" w:rsidRPr="00DE667D">
          <w:rPr>
            <w:rStyle w:val="a3"/>
            <w:color w:val="0070C0"/>
            <w:sz w:val="22"/>
            <w:szCs w:val="22"/>
            <w:lang w:val="en-US"/>
          </w:rPr>
          <w:t>ru</w:t>
        </w:r>
        <w:proofErr w:type="spellEnd"/>
      </w:hyperlink>
      <w:r w:rsidR="00DE667D">
        <w:t xml:space="preserve">. </w:t>
      </w:r>
      <w:r w:rsidR="00DE667D" w:rsidRPr="00466EEE">
        <w:rPr>
          <w:sz w:val="22"/>
          <w:szCs w:val="22"/>
        </w:rPr>
        <w:t>Оригиналы</w:t>
      </w:r>
      <w:r w:rsidR="00DE667D">
        <w:t xml:space="preserve"> </w:t>
      </w:r>
      <w:r w:rsidR="00DE667D" w:rsidRPr="00DE667D">
        <w:rPr>
          <w:sz w:val="22"/>
          <w:szCs w:val="22"/>
        </w:rPr>
        <w:t>работ в номинации «Сад – зеленая планета» принимаются в офисе национального парка по адресу: ул. Советская, д. 41 с</w:t>
      </w:r>
      <w:r w:rsidR="00466EEE">
        <w:rPr>
          <w:sz w:val="22"/>
          <w:szCs w:val="22"/>
        </w:rPr>
        <w:t xml:space="preserve"> 21 марта по 31 марта 2022 года.</w:t>
      </w:r>
      <w:r w:rsidR="00DE667D" w:rsidRPr="00DE667D">
        <w:rPr>
          <w:sz w:val="22"/>
          <w:szCs w:val="22"/>
        </w:rPr>
        <w:t xml:space="preserve"> </w:t>
      </w:r>
      <w:r w:rsidR="00466EEE">
        <w:rPr>
          <w:sz w:val="22"/>
          <w:szCs w:val="22"/>
        </w:rPr>
        <w:t xml:space="preserve">Время приёма: по рабочим дням с 10.00 до 16.00. </w:t>
      </w:r>
      <w:r w:rsidR="00DE667D">
        <w:rPr>
          <w:sz w:val="22"/>
          <w:szCs w:val="22"/>
        </w:rPr>
        <w:t>П</w:t>
      </w:r>
      <w:r w:rsidR="00DE667D" w:rsidRPr="00DE667D">
        <w:rPr>
          <w:sz w:val="22"/>
          <w:szCs w:val="22"/>
        </w:rPr>
        <w:t xml:space="preserve">ри посещении офиса </w:t>
      </w:r>
      <w:r w:rsidR="00DE667D" w:rsidRPr="00DE667D">
        <w:rPr>
          <w:sz w:val="22"/>
          <w:szCs w:val="22"/>
          <w:u w:val="single"/>
        </w:rPr>
        <w:t xml:space="preserve">необходимо </w:t>
      </w:r>
      <w:r w:rsidR="00466EEE">
        <w:rPr>
          <w:sz w:val="22"/>
          <w:szCs w:val="22"/>
          <w:u w:val="single"/>
        </w:rPr>
        <w:t>соблюдение масочного режима</w:t>
      </w:r>
      <w:r w:rsidR="00DE667D">
        <w:rPr>
          <w:sz w:val="22"/>
          <w:szCs w:val="22"/>
          <w:u w:val="single"/>
        </w:rPr>
        <w:t>!</w:t>
      </w:r>
    </w:p>
    <w:p w:rsidR="00A86FA9" w:rsidRPr="00D55722" w:rsidRDefault="00A86FA9" w:rsidP="00A86FA9">
      <w:pPr>
        <w:pStyle w:val="Default"/>
        <w:numPr>
          <w:ilvl w:val="0"/>
          <w:numId w:val="36"/>
        </w:numPr>
        <w:spacing w:after="200" w:line="276" w:lineRule="auto"/>
        <w:jc w:val="both"/>
        <w:rPr>
          <w:color w:val="0070C0"/>
          <w:sz w:val="22"/>
          <w:szCs w:val="22"/>
          <w:u w:val="single"/>
        </w:rPr>
      </w:pPr>
      <w:r w:rsidRPr="00892230">
        <w:rPr>
          <w:color w:val="auto"/>
          <w:sz w:val="22"/>
          <w:szCs w:val="22"/>
        </w:rPr>
        <w:t xml:space="preserve">Итоги Конкурса будут </w:t>
      </w:r>
      <w:r>
        <w:rPr>
          <w:color w:val="auto"/>
          <w:sz w:val="22"/>
          <w:szCs w:val="22"/>
        </w:rPr>
        <w:t>подведены</w:t>
      </w:r>
      <w:r w:rsidRPr="0089223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8</w:t>
      </w:r>
      <w:r w:rsidRPr="0089223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апреля </w:t>
      </w:r>
      <w:r w:rsidRPr="00892230">
        <w:rPr>
          <w:color w:val="auto"/>
          <w:sz w:val="22"/>
          <w:szCs w:val="22"/>
        </w:rPr>
        <w:t>2022 года</w:t>
      </w:r>
      <w:r>
        <w:rPr>
          <w:color w:val="auto"/>
          <w:sz w:val="22"/>
          <w:szCs w:val="22"/>
        </w:rPr>
        <w:t xml:space="preserve"> и опубликованы</w:t>
      </w:r>
      <w:r w:rsidRPr="00892230">
        <w:rPr>
          <w:color w:val="auto"/>
          <w:sz w:val="22"/>
          <w:szCs w:val="22"/>
        </w:rPr>
        <w:t xml:space="preserve"> на сайте</w:t>
      </w:r>
      <w:r w:rsidR="00117C3B">
        <w:rPr>
          <w:color w:val="auto"/>
          <w:sz w:val="22"/>
          <w:szCs w:val="22"/>
        </w:rPr>
        <w:t xml:space="preserve"> Организатора</w:t>
      </w:r>
      <w:r w:rsidRPr="00892230">
        <w:rPr>
          <w:color w:val="auto"/>
          <w:sz w:val="22"/>
          <w:szCs w:val="22"/>
        </w:rPr>
        <w:t xml:space="preserve"> </w:t>
      </w:r>
      <w:r w:rsidRPr="00D55722">
        <w:rPr>
          <w:color w:val="0070C0"/>
          <w:sz w:val="22"/>
          <w:szCs w:val="22"/>
          <w:u w:val="single"/>
        </w:rPr>
        <w:t>http://www.plesheevo-lake.ru</w:t>
      </w:r>
    </w:p>
    <w:p w:rsidR="00892230" w:rsidRPr="00892230" w:rsidRDefault="00892230" w:rsidP="00934903">
      <w:pPr>
        <w:pStyle w:val="a9"/>
        <w:numPr>
          <w:ilvl w:val="0"/>
          <w:numId w:val="36"/>
        </w:numPr>
        <w:spacing w:after="200" w:line="276" w:lineRule="auto"/>
        <w:jc w:val="both"/>
        <w:rPr>
          <w:sz w:val="22"/>
          <w:szCs w:val="22"/>
        </w:rPr>
      </w:pPr>
      <w:r w:rsidRPr="00892230">
        <w:rPr>
          <w:sz w:val="22"/>
          <w:szCs w:val="22"/>
        </w:rPr>
        <w:t>Награждение победителей – до 01 мая 2022 года. Формат мероприятия будет определен позже согласно эпидемиологической обстановке.</w:t>
      </w:r>
    </w:p>
    <w:p w:rsidR="00934903" w:rsidRPr="00D55722" w:rsidRDefault="00934903" w:rsidP="00934903">
      <w:pPr>
        <w:pStyle w:val="a9"/>
        <w:numPr>
          <w:ilvl w:val="0"/>
          <w:numId w:val="36"/>
        </w:numPr>
        <w:spacing w:after="200" w:line="276" w:lineRule="auto"/>
        <w:jc w:val="both"/>
        <w:rPr>
          <w:color w:val="0070C0"/>
          <w:sz w:val="22"/>
          <w:szCs w:val="22"/>
        </w:rPr>
      </w:pPr>
      <w:r w:rsidRPr="00892230">
        <w:rPr>
          <w:sz w:val="22"/>
          <w:szCs w:val="22"/>
        </w:rPr>
        <w:t>Положение о проведении Конкурса</w:t>
      </w:r>
      <w:r w:rsidRPr="00892230">
        <w:rPr>
          <w:b/>
          <w:sz w:val="22"/>
          <w:szCs w:val="22"/>
        </w:rPr>
        <w:t xml:space="preserve"> </w:t>
      </w:r>
      <w:r w:rsidRPr="00892230">
        <w:rPr>
          <w:sz w:val="22"/>
          <w:szCs w:val="22"/>
        </w:rPr>
        <w:t xml:space="preserve">размещено на сайте национального парка в разделе «Информация. Конкурсы и акции» </w:t>
      </w:r>
      <w:r w:rsidRPr="00D55722">
        <w:rPr>
          <w:color w:val="0070C0"/>
          <w:sz w:val="22"/>
          <w:szCs w:val="22"/>
        </w:rPr>
        <w:t>http://www.plesheevo-lake.ru/information/konkursy-i-aktsii/</w:t>
      </w:r>
    </w:p>
    <w:p w:rsidR="00A86FA9" w:rsidRDefault="00A86FA9" w:rsidP="00A86FA9">
      <w:pPr>
        <w:pStyle w:val="a9"/>
        <w:widowControl w:val="0"/>
        <w:spacing w:before="240" w:after="240"/>
        <w:ind w:left="705"/>
        <w:rPr>
          <w:b/>
          <w:sz w:val="22"/>
          <w:szCs w:val="22"/>
        </w:rPr>
      </w:pPr>
    </w:p>
    <w:p w:rsidR="00B957E9" w:rsidRPr="00892230" w:rsidRDefault="001F4105" w:rsidP="001F4105">
      <w:pPr>
        <w:pStyle w:val="a9"/>
        <w:widowControl w:val="0"/>
        <w:spacing w:before="240" w:after="240"/>
        <w:ind w:left="70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934903" w:rsidRPr="00892230">
        <w:rPr>
          <w:b/>
          <w:sz w:val="22"/>
          <w:szCs w:val="22"/>
        </w:rPr>
        <w:t>Критерии оценки</w:t>
      </w:r>
    </w:p>
    <w:p w:rsidR="00B957E9" w:rsidRPr="00892230" w:rsidRDefault="001F4105" w:rsidP="001F4105">
      <w:pPr>
        <w:widowControl w:val="0"/>
        <w:ind w:left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934903" w:rsidRPr="00892230">
        <w:rPr>
          <w:sz w:val="22"/>
          <w:szCs w:val="22"/>
        </w:rPr>
        <w:t>Работы должны соответствовать тематике выбранной номинации и отвечать требованиям, установленным настоящим Положением</w:t>
      </w:r>
    </w:p>
    <w:p w:rsidR="00934903" w:rsidRPr="00892230" w:rsidRDefault="001F4105" w:rsidP="001F4105">
      <w:pPr>
        <w:widowControl w:val="0"/>
        <w:ind w:left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6.2. </w:t>
      </w:r>
      <w:r w:rsidR="00934903" w:rsidRPr="00892230">
        <w:rPr>
          <w:sz w:val="22"/>
          <w:szCs w:val="22"/>
        </w:rPr>
        <w:t>При оценке работ жюри использует бальную систему оценки:</w:t>
      </w:r>
    </w:p>
    <w:p w:rsidR="00C866DA" w:rsidRPr="00892230" w:rsidRDefault="00C866DA" w:rsidP="00934903">
      <w:pPr>
        <w:pStyle w:val="a6"/>
        <w:numPr>
          <w:ilvl w:val="0"/>
          <w:numId w:val="35"/>
        </w:numPr>
        <w:rPr>
          <w:sz w:val="22"/>
          <w:szCs w:val="22"/>
        </w:rPr>
      </w:pPr>
      <w:r w:rsidRPr="00892230">
        <w:rPr>
          <w:sz w:val="22"/>
          <w:szCs w:val="22"/>
        </w:rPr>
        <w:t>общее эстетическое восприятие (от 0 до 5 баллов);</w:t>
      </w:r>
    </w:p>
    <w:p w:rsidR="00C866DA" w:rsidRPr="00892230" w:rsidRDefault="00C866DA" w:rsidP="00934903">
      <w:pPr>
        <w:pStyle w:val="a6"/>
        <w:numPr>
          <w:ilvl w:val="0"/>
          <w:numId w:val="35"/>
        </w:numPr>
        <w:rPr>
          <w:sz w:val="22"/>
          <w:szCs w:val="22"/>
        </w:rPr>
      </w:pPr>
      <w:r w:rsidRPr="00892230">
        <w:rPr>
          <w:sz w:val="22"/>
          <w:szCs w:val="22"/>
        </w:rPr>
        <w:t>художественный уровень выполнения работы (от 0 до 5 баллов);</w:t>
      </w:r>
    </w:p>
    <w:p w:rsidR="00C866DA" w:rsidRPr="00892230" w:rsidRDefault="00C866DA" w:rsidP="00934903">
      <w:pPr>
        <w:pStyle w:val="a6"/>
        <w:numPr>
          <w:ilvl w:val="0"/>
          <w:numId w:val="35"/>
        </w:numPr>
        <w:rPr>
          <w:sz w:val="22"/>
          <w:szCs w:val="22"/>
        </w:rPr>
      </w:pPr>
      <w:r w:rsidRPr="00892230">
        <w:rPr>
          <w:sz w:val="22"/>
          <w:szCs w:val="22"/>
        </w:rPr>
        <w:t>оригинальность и выразительность (от 0 до 5 баллов);</w:t>
      </w:r>
    </w:p>
    <w:p w:rsidR="00C866DA" w:rsidRPr="00892230" w:rsidRDefault="00C866DA" w:rsidP="00934903">
      <w:pPr>
        <w:pStyle w:val="a6"/>
        <w:numPr>
          <w:ilvl w:val="0"/>
          <w:numId w:val="35"/>
        </w:numPr>
        <w:rPr>
          <w:sz w:val="22"/>
          <w:szCs w:val="22"/>
        </w:rPr>
      </w:pPr>
      <w:r w:rsidRPr="00892230">
        <w:rPr>
          <w:sz w:val="22"/>
          <w:szCs w:val="22"/>
        </w:rPr>
        <w:t>креативность и лаконичность (от 0 до 5 баллов);</w:t>
      </w:r>
    </w:p>
    <w:p w:rsidR="00C866DA" w:rsidRPr="00892230" w:rsidRDefault="00C866DA" w:rsidP="00934903">
      <w:pPr>
        <w:pStyle w:val="a6"/>
        <w:numPr>
          <w:ilvl w:val="0"/>
          <w:numId w:val="35"/>
        </w:numPr>
        <w:rPr>
          <w:sz w:val="22"/>
          <w:szCs w:val="22"/>
        </w:rPr>
      </w:pPr>
      <w:r w:rsidRPr="00892230">
        <w:rPr>
          <w:sz w:val="22"/>
          <w:szCs w:val="22"/>
        </w:rPr>
        <w:t>техника и качество исполнения (от 0 до 5 баллов);</w:t>
      </w:r>
    </w:p>
    <w:p w:rsidR="00892230" w:rsidRPr="001F4105" w:rsidRDefault="001F4105" w:rsidP="001F4105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bookmarkStart w:id="0" w:name="_GoBack"/>
      <w:bookmarkEnd w:id="0"/>
      <w:r w:rsidR="00892230" w:rsidRPr="001F4105">
        <w:rPr>
          <w:b/>
          <w:sz w:val="22"/>
          <w:szCs w:val="22"/>
        </w:rPr>
        <w:t>Руководство</w:t>
      </w:r>
    </w:p>
    <w:p w:rsidR="00892230" w:rsidRPr="00892230" w:rsidRDefault="00892230" w:rsidP="00892230">
      <w:pPr>
        <w:pStyle w:val="a9"/>
        <w:ind w:left="1134"/>
        <w:rPr>
          <w:sz w:val="22"/>
          <w:szCs w:val="22"/>
        </w:rPr>
      </w:pPr>
    </w:p>
    <w:p w:rsidR="00892230" w:rsidRPr="00892230" w:rsidRDefault="00892230" w:rsidP="00117C3B">
      <w:pPr>
        <w:pStyle w:val="a9"/>
        <w:numPr>
          <w:ilvl w:val="0"/>
          <w:numId w:val="37"/>
        </w:numPr>
        <w:spacing w:after="200" w:line="276" w:lineRule="auto"/>
        <w:ind w:left="709" w:hanging="283"/>
        <w:jc w:val="both"/>
        <w:rPr>
          <w:sz w:val="22"/>
          <w:szCs w:val="22"/>
        </w:rPr>
      </w:pPr>
      <w:r w:rsidRPr="00892230">
        <w:rPr>
          <w:sz w:val="22"/>
          <w:szCs w:val="22"/>
        </w:rPr>
        <w:t xml:space="preserve">Подготовку и проведение </w:t>
      </w:r>
      <w:r w:rsidR="00D55722">
        <w:rPr>
          <w:sz w:val="22"/>
          <w:szCs w:val="22"/>
        </w:rPr>
        <w:t xml:space="preserve">Конкурса </w:t>
      </w:r>
      <w:r w:rsidRPr="00892230">
        <w:rPr>
          <w:sz w:val="22"/>
          <w:szCs w:val="22"/>
        </w:rPr>
        <w:t>осуществляет ФГБУ «Национальный парк «Плещеево озеро»</w:t>
      </w:r>
    </w:p>
    <w:p w:rsidR="00892230" w:rsidRPr="00892230" w:rsidRDefault="00892230" w:rsidP="00117C3B">
      <w:pPr>
        <w:pStyle w:val="a9"/>
        <w:numPr>
          <w:ilvl w:val="0"/>
          <w:numId w:val="37"/>
        </w:numPr>
        <w:spacing w:after="200" w:line="276" w:lineRule="auto"/>
        <w:ind w:left="709" w:hanging="283"/>
        <w:jc w:val="both"/>
        <w:rPr>
          <w:sz w:val="22"/>
          <w:szCs w:val="22"/>
        </w:rPr>
      </w:pPr>
      <w:r w:rsidRPr="00892230">
        <w:rPr>
          <w:sz w:val="22"/>
          <w:szCs w:val="22"/>
        </w:rPr>
        <w:t>Для проведени</w:t>
      </w:r>
      <w:r w:rsidR="00D55722">
        <w:rPr>
          <w:sz w:val="22"/>
          <w:szCs w:val="22"/>
        </w:rPr>
        <w:t>я</w:t>
      </w:r>
      <w:r w:rsidRPr="00892230">
        <w:rPr>
          <w:sz w:val="22"/>
          <w:szCs w:val="22"/>
        </w:rPr>
        <w:t xml:space="preserve"> </w:t>
      </w:r>
      <w:r w:rsidR="00D55722">
        <w:rPr>
          <w:sz w:val="22"/>
          <w:szCs w:val="22"/>
        </w:rPr>
        <w:t>К</w:t>
      </w:r>
      <w:r w:rsidRPr="00892230">
        <w:rPr>
          <w:sz w:val="22"/>
          <w:szCs w:val="22"/>
        </w:rPr>
        <w:t>онкурса формируется жюри: Петропавловский Д.В. – главный редактор газеты «</w:t>
      </w:r>
      <w:proofErr w:type="spellStart"/>
      <w:r w:rsidRPr="00892230">
        <w:rPr>
          <w:sz w:val="22"/>
          <w:szCs w:val="22"/>
        </w:rPr>
        <w:t>Переславские</w:t>
      </w:r>
      <w:proofErr w:type="spellEnd"/>
      <w:r w:rsidRPr="00892230">
        <w:rPr>
          <w:sz w:val="22"/>
          <w:szCs w:val="22"/>
        </w:rPr>
        <w:t xml:space="preserve"> родники», специалист по связям с общественностью; Куликова О.Н. – </w:t>
      </w:r>
      <w:proofErr w:type="gramStart"/>
      <w:r w:rsidRPr="00892230">
        <w:rPr>
          <w:sz w:val="22"/>
          <w:szCs w:val="22"/>
        </w:rPr>
        <w:t>зам.директора</w:t>
      </w:r>
      <w:proofErr w:type="gramEnd"/>
      <w:r w:rsidRPr="00892230">
        <w:rPr>
          <w:sz w:val="22"/>
          <w:szCs w:val="22"/>
        </w:rPr>
        <w:t xml:space="preserve"> по развитию, начальник дендрологического отдела; Горбунова Ю.С. – специалист по экологическому просвещению</w:t>
      </w:r>
    </w:p>
    <w:p w:rsidR="00892230" w:rsidRPr="00892230" w:rsidRDefault="00892230" w:rsidP="00117C3B">
      <w:pPr>
        <w:pStyle w:val="a9"/>
        <w:numPr>
          <w:ilvl w:val="0"/>
          <w:numId w:val="37"/>
        </w:numPr>
        <w:spacing w:after="200" w:line="276" w:lineRule="auto"/>
        <w:ind w:left="709" w:hanging="283"/>
        <w:jc w:val="both"/>
        <w:rPr>
          <w:sz w:val="22"/>
          <w:szCs w:val="22"/>
        </w:rPr>
      </w:pPr>
      <w:r w:rsidRPr="00892230">
        <w:rPr>
          <w:sz w:val="22"/>
          <w:szCs w:val="22"/>
        </w:rPr>
        <w:t xml:space="preserve">Координатором </w:t>
      </w:r>
      <w:r w:rsidR="00D55722">
        <w:rPr>
          <w:sz w:val="22"/>
          <w:szCs w:val="22"/>
        </w:rPr>
        <w:t>Конкурса</w:t>
      </w:r>
      <w:r w:rsidRPr="00892230">
        <w:rPr>
          <w:sz w:val="22"/>
          <w:szCs w:val="22"/>
        </w:rPr>
        <w:t xml:space="preserve"> является начальник отдела по экологическому просвещению Иванова Марина Анатольевна, тел. 8 (48535) 3-28-07</w:t>
      </w:r>
    </w:p>
    <w:p w:rsidR="006669CA" w:rsidRPr="00892230" w:rsidRDefault="006669CA" w:rsidP="00126F1F">
      <w:pPr>
        <w:jc w:val="both"/>
        <w:rPr>
          <w:sz w:val="22"/>
          <w:szCs w:val="22"/>
        </w:rPr>
      </w:pPr>
    </w:p>
    <w:p w:rsidR="00892230" w:rsidRDefault="00892230" w:rsidP="00126F1F">
      <w:pPr>
        <w:tabs>
          <w:tab w:val="left" w:pos="1440"/>
        </w:tabs>
        <w:ind w:firstLine="851"/>
        <w:jc w:val="right"/>
      </w:pPr>
    </w:p>
    <w:p w:rsidR="00892230" w:rsidRDefault="00892230" w:rsidP="00126F1F">
      <w:pPr>
        <w:tabs>
          <w:tab w:val="left" w:pos="1440"/>
        </w:tabs>
        <w:ind w:firstLine="851"/>
        <w:jc w:val="right"/>
      </w:pPr>
    </w:p>
    <w:p w:rsidR="00892230" w:rsidRDefault="00892230" w:rsidP="00126F1F">
      <w:pPr>
        <w:tabs>
          <w:tab w:val="left" w:pos="1440"/>
        </w:tabs>
        <w:ind w:firstLine="851"/>
        <w:jc w:val="right"/>
      </w:pPr>
    </w:p>
    <w:p w:rsidR="00892230" w:rsidRDefault="00892230" w:rsidP="00126F1F">
      <w:pPr>
        <w:tabs>
          <w:tab w:val="left" w:pos="1440"/>
        </w:tabs>
        <w:ind w:firstLine="851"/>
        <w:jc w:val="right"/>
      </w:pPr>
    </w:p>
    <w:p w:rsidR="00892230" w:rsidRDefault="00892230" w:rsidP="00126F1F">
      <w:pPr>
        <w:tabs>
          <w:tab w:val="left" w:pos="1440"/>
        </w:tabs>
        <w:ind w:firstLine="851"/>
        <w:jc w:val="right"/>
      </w:pPr>
    </w:p>
    <w:p w:rsidR="00892230" w:rsidRDefault="00892230" w:rsidP="00126F1F">
      <w:pPr>
        <w:tabs>
          <w:tab w:val="left" w:pos="1440"/>
        </w:tabs>
        <w:ind w:firstLine="851"/>
        <w:jc w:val="right"/>
      </w:pPr>
    </w:p>
    <w:p w:rsidR="00836909" w:rsidRPr="00616230" w:rsidRDefault="00836909" w:rsidP="00B258B4">
      <w:pPr>
        <w:tabs>
          <w:tab w:val="left" w:pos="1440"/>
        </w:tabs>
        <w:jc w:val="both"/>
      </w:pPr>
    </w:p>
    <w:p w:rsidR="002C65FA" w:rsidRPr="00616230" w:rsidRDefault="002C65FA" w:rsidP="00126F1F">
      <w:pPr>
        <w:pStyle w:val="Default"/>
        <w:jc w:val="both"/>
      </w:pPr>
    </w:p>
    <w:p w:rsidR="002C65FA" w:rsidRPr="00616230" w:rsidRDefault="002C65FA" w:rsidP="00126F1F">
      <w:pPr>
        <w:pStyle w:val="Default"/>
        <w:jc w:val="right"/>
      </w:pPr>
      <w:r w:rsidRPr="00616230">
        <w:rPr>
          <w:b/>
          <w:bCs/>
        </w:rPr>
        <w:t>Приложение</w:t>
      </w:r>
      <w:r w:rsidR="00B258B4">
        <w:rPr>
          <w:b/>
          <w:bCs/>
        </w:rPr>
        <w:t>1</w:t>
      </w:r>
      <w:r w:rsidRPr="00616230">
        <w:rPr>
          <w:b/>
          <w:bCs/>
        </w:rPr>
        <w:t>.</w:t>
      </w:r>
    </w:p>
    <w:p w:rsidR="002C65FA" w:rsidRPr="00616230" w:rsidRDefault="002C65FA" w:rsidP="00126F1F">
      <w:pPr>
        <w:pStyle w:val="Default"/>
        <w:jc w:val="both"/>
      </w:pPr>
      <w:r w:rsidRPr="00616230">
        <w:rPr>
          <w:b/>
          <w:bCs/>
        </w:rPr>
        <w:t xml:space="preserve">Этикетка должна содержать следующие данные: </w:t>
      </w:r>
    </w:p>
    <w:p w:rsidR="002C65FA" w:rsidRPr="00616230" w:rsidRDefault="002C65FA" w:rsidP="00126F1F">
      <w:pPr>
        <w:pStyle w:val="Default"/>
        <w:jc w:val="both"/>
      </w:pPr>
      <w:r w:rsidRPr="00616230">
        <w:t xml:space="preserve">1. Название работы </w:t>
      </w:r>
    </w:p>
    <w:p w:rsidR="002C65FA" w:rsidRPr="00616230" w:rsidRDefault="002C65FA" w:rsidP="00126F1F">
      <w:pPr>
        <w:pStyle w:val="Default"/>
        <w:jc w:val="both"/>
      </w:pPr>
      <w:r w:rsidRPr="00616230">
        <w:t xml:space="preserve">2. Номинация </w:t>
      </w:r>
    </w:p>
    <w:p w:rsidR="002C65FA" w:rsidRPr="00616230" w:rsidRDefault="002C65FA" w:rsidP="00126F1F">
      <w:pPr>
        <w:pStyle w:val="Default"/>
        <w:jc w:val="both"/>
      </w:pPr>
      <w:r w:rsidRPr="00616230">
        <w:t xml:space="preserve">3. Имя и фамилия ребенка – автора работы, прописанные полностью </w:t>
      </w:r>
    </w:p>
    <w:p w:rsidR="002C65FA" w:rsidRPr="00616230" w:rsidRDefault="002C65FA" w:rsidP="00126F1F">
      <w:pPr>
        <w:pStyle w:val="Default"/>
        <w:jc w:val="both"/>
      </w:pPr>
      <w:r w:rsidRPr="00616230">
        <w:t xml:space="preserve">4. № образовательное учреждение, где обучается автор </w:t>
      </w:r>
    </w:p>
    <w:p w:rsidR="002C65FA" w:rsidRPr="00616230" w:rsidRDefault="002C65FA" w:rsidP="00126F1F">
      <w:pPr>
        <w:pStyle w:val="Default"/>
        <w:jc w:val="both"/>
      </w:pPr>
      <w:r w:rsidRPr="00616230">
        <w:t xml:space="preserve">5. Ф.И.О. руководителя, который курировал работу автора </w:t>
      </w:r>
    </w:p>
    <w:p w:rsidR="002C65FA" w:rsidRPr="00616230" w:rsidRDefault="002C65FA" w:rsidP="00126F1F">
      <w:pPr>
        <w:pStyle w:val="Default"/>
        <w:jc w:val="both"/>
      </w:pPr>
    </w:p>
    <w:tbl>
      <w:tblPr>
        <w:tblStyle w:val="aa"/>
        <w:tblW w:w="0" w:type="auto"/>
        <w:tblLayout w:type="fixed"/>
        <w:tblLook w:val="0000" w:firstRow="0" w:lastRow="0" w:firstColumn="0" w:lastColumn="0" w:noHBand="0" w:noVBand="0"/>
      </w:tblPr>
      <w:tblGrid>
        <w:gridCol w:w="2368"/>
        <w:gridCol w:w="2368"/>
      </w:tblGrid>
      <w:tr w:rsidR="002C65FA" w:rsidRPr="00616230" w:rsidTr="00616230">
        <w:trPr>
          <w:trHeight w:val="111"/>
        </w:trPr>
        <w:tc>
          <w:tcPr>
            <w:tcW w:w="2368" w:type="dxa"/>
          </w:tcPr>
          <w:p w:rsidR="002C65FA" w:rsidRPr="00616230" w:rsidRDefault="002C65FA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 xml:space="preserve">Пример этикетки для конкурсной работы: Название: </w:t>
            </w:r>
          </w:p>
        </w:tc>
        <w:tc>
          <w:tcPr>
            <w:tcW w:w="2368" w:type="dxa"/>
          </w:tcPr>
          <w:p w:rsidR="002C65FA" w:rsidRPr="00616230" w:rsidRDefault="00616230" w:rsidP="00126F1F">
            <w:pPr>
              <w:pStyle w:val="Default"/>
              <w:jc w:val="both"/>
            </w:pPr>
            <w:r w:rsidRPr="00616230">
              <w:rPr>
                <w:i/>
                <w:iCs/>
              </w:rPr>
              <w:t>Любимый уголок природы</w:t>
            </w:r>
            <w:r w:rsidR="002C65FA" w:rsidRPr="00616230">
              <w:rPr>
                <w:i/>
                <w:iCs/>
              </w:rPr>
              <w:t xml:space="preserve"> </w:t>
            </w:r>
          </w:p>
        </w:tc>
      </w:tr>
      <w:tr w:rsidR="002C65FA" w:rsidRPr="00616230" w:rsidTr="00616230">
        <w:trPr>
          <w:trHeight w:val="111"/>
        </w:trPr>
        <w:tc>
          <w:tcPr>
            <w:tcW w:w="2368" w:type="dxa"/>
          </w:tcPr>
          <w:p w:rsidR="002C65FA" w:rsidRPr="00616230" w:rsidRDefault="002C65FA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 xml:space="preserve">Номинация: </w:t>
            </w:r>
          </w:p>
        </w:tc>
        <w:tc>
          <w:tcPr>
            <w:tcW w:w="2368" w:type="dxa"/>
          </w:tcPr>
          <w:p w:rsidR="002C65FA" w:rsidRPr="00616230" w:rsidRDefault="00616230" w:rsidP="00126F1F">
            <w:pPr>
              <w:pStyle w:val="Default"/>
              <w:jc w:val="both"/>
            </w:pPr>
            <w:r w:rsidRPr="00616230">
              <w:rPr>
                <w:i/>
                <w:iCs/>
              </w:rPr>
              <w:t>Краски Природы</w:t>
            </w:r>
          </w:p>
        </w:tc>
      </w:tr>
      <w:tr w:rsidR="002C65FA" w:rsidRPr="00616230" w:rsidTr="00616230">
        <w:trPr>
          <w:trHeight w:val="111"/>
        </w:trPr>
        <w:tc>
          <w:tcPr>
            <w:tcW w:w="2368" w:type="dxa"/>
          </w:tcPr>
          <w:p w:rsidR="002C65FA" w:rsidRPr="00616230" w:rsidRDefault="002C65FA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 xml:space="preserve">Автор: </w:t>
            </w:r>
          </w:p>
        </w:tc>
        <w:tc>
          <w:tcPr>
            <w:tcW w:w="2368" w:type="dxa"/>
          </w:tcPr>
          <w:p w:rsidR="002C65FA" w:rsidRPr="00616230" w:rsidRDefault="002C65FA" w:rsidP="00126F1F">
            <w:pPr>
              <w:pStyle w:val="Default"/>
              <w:jc w:val="both"/>
            </w:pPr>
            <w:r w:rsidRPr="00616230">
              <w:rPr>
                <w:i/>
                <w:iCs/>
              </w:rPr>
              <w:t xml:space="preserve">Иван Иванов </w:t>
            </w:r>
          </w:p>
        </w:tc>
      </w:tr>
      <w:tr w:rsidR="002C65FA" w:rsidRPr="00616230" w:rsidTr="00616230">
        <w:trPr>
          <w:trHeight w:val="111"/>
        </w:trPr>
        <w:tc>
          <w:tcPr>
            <w:tcW w:w="2368" w:type="dxa"/>
          </w:tcPr>
          <w:p w:rsidR="002C65FA" w:rsidRPr="00616230" w:rsidRDefault="002C65FA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 xml:space="preserve">ОУ: </w:t>
            </w:r>
          </w:p>
        </w:tc>
        <w:tc>
          <w:tcPr>
            <w:tcW w:w="2368" w:type="dxa"/>
          </w:tcPr>
          <w:p w:rsidR="002C65FA" w:rsidRPr="00616230" w:rsidRDefault="002C65FA" w:rsidP="00126F1F">
            <w:pPr>
              <w:pStyle w:val="Default"/>
              <w:jc w:val="both"/>
            </w:pPr>
            <w:r w:rsidRPr="00616230">
              <w:rPr>
                <w:i/>
                <w:iCs/>
              </w:rPr>
              <w:t xml:space="preserve">МБОУ СШ №1 г. </w:t>
            </w:r>
            <w:r w:rsidR="00616230" w:rsidRPr="00616230">
              <w:rPr>
                <w:i/>
                <w:iCs/>
              </w:rPr>
              <w:t>Переславль-Залесский</w:t>
            </w:r>
            <w:r w:rsidRPr="00616230">
              <w:rPr>
                <w:i/>
                <w:iCs/>
              </w:rPr>
              <w:t xml:space="preserve"> </w:t>
            </w:r>
          </w:p>
        </w:tc>
      </w:tr>
      <w:tr w:rsidR="002C65FA" w:rsidRPr="00616230" w:rsidTr="00616230">
        <w:trPr>
          <w:trHeight w:val="111"/>
        </w:trPr>
        <w:tc>
          <w:tcPr>
            <w:tcW w:w="2368" w:type="dxa"/>
          </w:tcPr>
          <w:p w:rsidR="002C65FA" w:rsidRPr="00616230" w:rsidRDefault="002C65FA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 xml:space="preserve">Класс: </w:t>
            </w:r>
          </w:p>
        </w:tc>
        <w:tc>
          <w:tcPr>
            <w:tcW w:w="2368" w:type="dxa"/>
          </w:tcPr>
          <w:p w:rsidR="002C65FA" w:rsidRPr="00616230" w:rsidRDefault="002C65FA" w:rsidP="00126F1F">
            <w:pPr>
              <w:pStyle w:val="Default"/>
              <w:jc w:val="both"/>
            </w:pPr>
            <w:r w:rsidRPr="00616230">
              <w:rPr>
                <w:i/>
                <w:iCs/>
              </w:rPr>
              <w:t>2 «</w:t>
            </w:r>
            <w:r w:rsidR="00616230" w:rsidRPr="00616230">
              <w:rPr>
                <w:i/>
                <w:iCs/>
              </w:rPr>
              <w:t>А</w:t>
            </w:r>
            <w:r w:rsidRPr="00616230">
              <w:rPr>
                <w:i/>
                <w:iCs/>
              </w:rPr>
              <w:t xml:space="preserve">» </w:t>
            </w:r>
          </w:p>
        </w:tc>
      </w:tr>
      <w:tr w:rsidR="002C65FA" w:rsidRPr="00616230" w:rsidTr="00616230">
        <w:trPr>
          <w:trHeight w:val="247"/>
        </w:trPr>
        <w:tc>
          <w:tcPr>
            <w:tcW w:w="2368" w:type="dxa"/>
          </w:tcPr>
          <w:p w:rsidR="002C65FA" w:rsidRPr="00616230" w:rsidRDefault="002C65FA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 xml:space="preserve">Руководитель: </w:t>
            </w:r>
          </w:p>
        </w:tc>
        <w:tc>
          <w:tcPr>
            <w:tcW w:w="2368" w:type="dxa"/>
          </w:tcPr>
          <w:p w:rsidR="002C65FA" w:rsidRPr="00616230" w:rsidRDefault="00616230" w:rsidP="00126F1F">
            <w:pPr>
              <w:pStyle w:val="Default"/>
              <w:jc w:val="both"/>
            </w:pPr>
            <w:r w:rsidRPr="00616230">
              <w:rPr>
                <w:i/>
                <w:iCs/>
              </w:rPr>
              <w:t>Иванова Инна Ивановна</w:t>
            </w:r>
            <w:r w:rsidR="002C65FA" w:rsidRPr="00616230">
              <w:rPr>
                <w:i/>
                <w:iCs/>
              </w:rPr>
              <w:t xml:space="preserve"> </w:t>
            </w:r>
          </w:p>
        </w:tc>
      </w:tr>
    </w:tbl>
    <w:p w:rsidR="00D55722" w:rsidRDefault="00D55722" w:rsidP="00126F1F">
      <w:pPr>
        <w:pStyle w:val="Default"/>
        <w:jc w:val="right"/>
        <w:rPr>
          <w:b/>
          <w:bCs/>
        </w:rPr>
      </w:pPr>
    </w:p>
    <w:p w:rsidR="00D55722" w:rsidRDefault="00D55722" w:rsidP="00126F1F">
      <w:pPr>
        <w:pStyle w:val="Default"/>
        <w:jc w:val="right"/>
        <w:rPr>
          <w:b/>
          <w:bCs/>
        </w:rPr>
      </w:pPr>
    </w:p>
    <w:p w:rsidR="00D55722" w:rsidRDefault="00D55722" w:rsidP="00126F1F">
      <w:pPr>
        <w:pStyle w:val="Default"/>
        <w:jc w:val="right"/>
        <w:rPr>
          <w:b/>
          <w:bCs/>
        </w:rPr>
      </w:pPr>
    </w:p>
    <w:p w:rsidR="00616230" w:rsidRPr="00616230" w:rsidRDefault="00616230" w:rsidP="00126F1F">
      <w:pPr>
        <w:pStyle w:val="Default"/>
        <w:jc w:val="right"/>
      </w:pPr>
      <w:r w:rsidRPr="00616230">
        <w:rPr>
          <w:b/>
          <w:bCs/>
        </w:rPr>
        <w:t xml:space="preserve">Приложение </w:t>
      </w:r>
      <w:r w:rsidR="00B258B4">
        <w:rPr>
          <w:b/>
          <w:bCs/>
        </w:rPr>
        <w:t>2</w:t>
      </w:r>
      <w:r w:rsidRPr="00616230">
        <w:rPr>
          <w:b/>
          <w:bCs/>
        </w:rPr>
        <w:t xml:space="preserve">. </w:t>
      </w:r>
    </w:p>
    <w:p w:rsidR="00616230" w:rsidRPr="00616230" w:rsidRDefault="00616230" w:rsidP="00126F1F">
      <w:pPr>
        <w:pStyle w:val="Default"/>
        <w:jc w:val="both"/>
      </w:pPr>
      <w:r w:rsidRPr="00616230">
        <w:t xml:space="preserve">Реестр работ представляет собой полный перечень всех работ, предоставленных ОУ на конкурс и содержит дублирующую этикетки информацию. </w:t>
      </w:r>
    </w:p>
    <w:tbl>
      <w:tblPr>
        <w:tblStyle w:val="aa"/>
        <w:tblW w:w="0" w:type="auto"/>
        <w:tblLayout w:type="fixed"/>
        <w:tblLook w:val="0000" w:firstRow="0" w:lastRow="0" w:firstColumn="0" w:lastColumn="0" w:noHBand="0" w:noVBand="0"/>
      </w:tblPr>
      <w:tblGrid>
        <w:gridCol w:w="1630"/>
        <w:gridCol w:w="1630"/>
        <w:gridCol w:w="1630"/>
        <w:gridCol w:w="1630"/>
        <w:gridCol w:w="1630"/>
        <w:gridCol w:w="1645"/>
      </w:tblGrid>
      <w:tr w:rsidR="00616230" w:rsidRPr="00616230" w:rsidTr="00616230">
        <w:trPr>
          <w:trHeight w:val="383"/>
        </w:trPr>
        <w:tc>
          <w:tcPr>
            <w:tcW w:w="9793" w:type="dxa"/>
            <w:gridSpan w:val="6"/>
          </w:tcPr>
          <w:p w:rsidR="00616230" w:rsidRPr="00616230" w:rsidRDefault="00616230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 xml:space="preserve">Шаблон реестра: № ОУ: </w:t>
            </w:r>
          </w:p>
          <w:p w:rsidR="00616230" w:rsidRPr="00616230" w:rsidRDefault="00616230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 xml:space="preserve">Ф.И.О руководителя: </w:t>
            </w:r>
          </w:p>
          <w:p w:rsidR="00616230" w:rsidRPr="00616230" w:rsidRDefault="00616230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 xml:space="preserve">Контактные данные: </w:t>
            </w:r>
          </w:p>
        </w:tc>
      </w:tr>
      <w:tr w:rsidR="00616230" w:rsidRPr="00616230" w:rsidTr="00616230">
        <w:trPr>
          <w:trHeight w:val="245"/>
        </w:trPr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 xml:space="preserve">№ </w:t>
            </w:r>
          </w:p>
        </w:tc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>Номинация</w:t>
            </w:r>
          </w:p>
        </w:tc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 xml:space="preserve">Наименование работы </w:t>
            </w:r>
          </w:p>
        </w:tc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 xml:space="preserve">Ф.И. автора </w:t>
            </w:r>
          </w:p>
        </w:tc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 xml:space="preserve">Класс/группа </w:t>
            </w:r>
          </w:p>
        </w:tc>
        <w:tc>
          <w:tcPr>
            <w:tcW w:w="1643" w:type="dxa"/>
          </w:tcPr>
          <w:p w:rsidR="00616230" w:rsidRPr="00616230" w:rsidRDefault="00616230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 xml:space="preserve">Техника исполнения </w:t>
            </w:r>
          </w:p>
        </w:tc>
      </w:tr>
      <w:tr w:rsidR="00616230" w:rsidRPr="00616230" w:rsidTr="00616230">
        <w:trPr>
          <w:trHeight w:val="107"/>
        </w:trPr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 xml:space="preserve">1 </w:t>
            </w:r>
          </w:p>
        </w:tc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28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45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</w:tr>
      <w:tr w:rsidR="00616230" w:rsidRPr="00616230" w:rsidTr="00616230">
        <w:trPr>
          <w:trHeight w:val="107"/>
        </w:trPr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 xml:space="preserve">2 </w:t>
            </w:r>
          </w:p>
        </w:tc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28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45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</w:tr>
      <w:tr w:rsidR="00616230" w:rsidRPr="00616230" w:rsidTr="00616230">
        <w:trPr>
          <w:trHeight w:val="107"/>
        </w:trPr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 xml:space="preserve">… </w:t>
            </w:r>
          </w:p>
        </w:tc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28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45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</w:tr>
      <w:tr w:rsidR="00616230" w:rsidRPr="00616230" w:rsidTr="00616230">
        <w:trPr>
          <w:trHeight w:val="107"/>
        </w:trPr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 xml:space="preserve">9 </w:t>
            </w:r>
          </w:p>
        </w:tc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28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45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</w:tr>
      <w:tr w:rsidR="00616230" w:rsidRPr="00616230" w:rsidTr="00616230">
        <w:trPr>
          <w:trHeight w:val="107"/>
        </w:trPr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  <w:r w:rsidRPr="00616230">
              <w:rPr>
                <w:b/>
                <w:bCs/>
              </w:rPr>
              <w:t xml:space="preserve">10 </w:t>
            </w:r>
          </w:p>
        </w:tc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30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28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  <w:tc>
          <w:tcPr>
            <w:tcW w:w="1645" w:type="dxa"/>
          </w:tcPr>
          <w:p w:rsidR="00616230" w:rsidRPr="00616230" w:rsidRDefault="00616230" w:rsidP="00126F1F">
            <w:pPr>
              <w:pStyle w:val="Default"/>
              <w:jc w:val="both"/>
            </w:pPr>
          </w:p>
        </w:tc>
      </w:tr>
    </w:tbl>
    <w:p w:rsidR="00836909" w:rsidRPr="00616230" w:rsidRDefault="00836909" w:rsidP="00126F1F">
      <w:pPr>
        <w:tabs>
          <w:tab w:val="left" w:pos="9540"/>
        </w:tabs>
        <w:jc w:val="both"/>
      </w:pPr>
    </w:p>
    <w:sectPr w:rsidR="00836909" w:rsidRPr="00616230" w:rsidSect="00FD4FF6">
      <w:pgSz w:w="11906" w:h="16838" w:code="9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D1B"/>
    <w:multiLevelType w:val="hybridMultilevel"/>
    <w:tmpl w:val="463A86B6"/>
    <w:lvl w:ilvl="0" w:tplc="5FFA6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36F1"/>
    <w:multiLevelType w:val="hybridMultilevel"/>
    <w:tmpl w:val="00DAEA60"/>
    <w:lvl w:ilvl="0" w:tplc="5FFA6E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520E5"/>
    <w:multiLevelType w:val="multilevel"/>
    <w:tmpl w:val="729E78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8E4FE7"/>
    <w:multiLevelType w:val="hybridMultilevel"/>
    <w:tmpl w:val="422AA8EE"/>
    <w:lvl w:ilvl="0" w:tplc="5FFA6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E5B81"/>
    <w:multiLevelType w:val="hybridMultilevel"/>
    <w:tmpl w:val="D7DA600A"/>
    <w:lvl w:ilvl="0" w:tplc="731C89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E5133"/>
    <w:multiLevelType w:val="hybridMultilevel"/>
    <w:tmpl w:val="9E8E575A"/>
    <w:lvl w:ilvl="0" w:tplc="5FFA6E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804C5C"/>
    <w:multiLevelType w:val="multilevel"/>
    <w:tmpl w:val="24EA9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05E29"/>
    <w:multiLevelType w:val="multilevel"/>
    <w:tmpl w:val="24EA9A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0F30C3"/>
    <w:multiLevelType w:val="hybridMultilevel"/>
    <w:tmpl w:val="C694BF56"/>
    <w:lvl w:ilvl="0" w:tplc="5FFA6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E175A"/>
    <w:multiLevelType w:val="hybridMultilevel"/>
    <w:tmpl w:val="30AEF1F6"/>
    <w:lvl w:ilvl="0" w:tplc="5FFA6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06086C"/>
    <w:multiLevelType w:val="hybridMultilevel"/>
    <w:tmpl w:val="9C5032BA"/>
    <w:lvl w:ilvl="0" w:tplc="5FFA6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D12B4"/>
    <w:multiLevelType w:val="multilevel"/>
    <w:tmpl w:val="8BE680F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4C115FE"/>
    <w:multiLevelType w:val="multilevel"/>
    <w:tmpl w:val="A11891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4C94FC7"/>
    <w:multiLevelType w:val="multilevel"/>
    <w:tmpl w:val="A11891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855E25"/>
    <w:multiLevelType w:val="multilevel"/>
    <w:tmpl w:val="8BE680F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DAB0E29"/>
    <w:multiLevelType w:val="hybridMultilevel"/>
    <w:tmpl w:val="E7F6879E"/>
    <w:lvl w:ilvl="0" w:tplc="5FFA6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42D35"/>
    <w:multiLevelType w:val="hybridMultilevel"/>
    <w:tmpl w:val="05C47D88"/>
    <w:lvl w:ilvl="0" w:tplc="69DEC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322B3"/>
    <w:multiLevelType w:val="multilevel"/>
    <w:tmpl w:val="0DC0F12C"/>
    <w:lvl w:ilvl="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5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89" w:hanging="1800"/>
      </w:pPr>
      <w:rPr>
        <w:rFonts w:hint="default"/>
      </w:rPr>
    </w:lvl>
  </w:abstractNum>
  <w:abstractNum w:abstractNumId="18" w15:restartNumberingAfterBreak="0">
    <w:nsid w:val="52B9410D"/>
    <w:multiLevelType w:val="hybridMultilevel"/>
    <w:tmpl w:val="A2BC7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655BD4"/>
    <w:multiLevelType w:val="multilevel"/>
    <w:tmpl w:val="1BE0B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0" w15:restartNumberingAfterBreak="0">
    <w:nsid w:val="55427ACB"/>
    <w:multiLevelType w:val="hybridMultilevel"/>
    <w:tmpl w:val="3F2E4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47973"/>
    <w:multiLevelType w:val="hybridMultilevel"/>
    <w:tmpl w:val="F3E41512"/>
    <w:lvl w:ilvl="0" w:tplc="C220F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62AAB"/>
    <w:multiLevelType w:val="multilevel"/>
    <w:tmpl w:val="8BE680F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7ED5C47"/>
    <w:multiLevelType w:val="multilevel"/>
    <w:tmpl w:val="A9E2A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9B65E3A"/>
    <w:multiLevelType w:val="hybridMultilevel"/>
    <w:tmpl w:val="24EA9A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8C741A"/>
    <w:multiLevelType w:val="multilevel"/>
    <w:tmpl w:val="CD0CC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2617ACC"/>
    <w:multiLevelType w:val="multilevel"/>
    <w:tmpl w:val="A9E2AE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3B239E"/>
    <w:multiLevelType w:val="multilevel"/>
    <w:tmpl w:val="55E6C0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53B4724"/>
    <w:multiLevelType w:val="multilevel"/>
    <w:tmpl w:val="DE2CC9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6F16D42"/>
    <w:multiLevelType w:val="multilevel"/>
    <w:tmpl w:val="3F2E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E4A0F"/>
    <w:multiLevelType w:val="hybridMultilevel"/>
    <w:tmpl w:val="E2A2E9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D34E1A"/>
    <w:multiLevelType w:val="hybridMultilevel"/>
    <w:tmpl w:val="282ED354"/>
    <w:lvl w:ilvl="0" w:tplc="BF5E03D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364067B"/>
    <w:multiLevelType w:val="multilevel"/>
    <w:tmpl w:val="5C1292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8AB7E09"/>
    <w:multiLevelType w:val="hybridMultilevel"/>
    <w:tmpl w:val="0C92771C"/>
    <w:lvl w:ilvl="0" w:tplc="69DECE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CA7A96"/>
    <w:multiLevelType w:val="hybridMultilevel"/>
    <w:tmpl w:val="5ED8E270"/>
    <w:lvl w:ilvl="0" w:tplc="5FFA6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B2B8D"/>
    <w:multiLevelType w:val="multilevel"/>
    <w:tmpl w:val="E2A2E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EC39B6"/>
    <w:multiLevelType w:val="hybridMultilevel"/>
    <w:tmpl w:val="F116786E"/>
    <w:lvl w:ilvl="0" w:tplc="8040810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b/>
      </w:rPr>
    </w:lvl>
    <w:lvl w:ilvl="1" w:tplc="731C8946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37" w15:restartNumberingAfterBreak="0">
    <w:nsid w:val="7D765DA4"/>
    <w:multiLevelType w:val="multilevel"/>
    <w:tmpl w:val="24EA9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24"/>
  </w:num>
  <w:num w:numId="4">
    <w:abstractNumId w:val="19"/>
  </w:num>
  <w:num w:numId="5">
    <w:abstractNumId w:val="23"/>
  </w:num>
  <w:num w:numId="6">
    <w:abstractNumId w:val="18"/>
  </w:num>
  <w:num w:numId="7">
    <w:abstractNumId w:val="32"/>
  </w:num>
  <w:num w:numId="8">
    <w:abstractNumId w:val="13"/>
  </w:num>
  <w:num w:numId="9">
    <w:abstractNumId w:val="27"/>
  </w:num>
  <w:num w:numId="10">
    <w:abstractNumId w:val="26"/>
  </w:num>
  <w:num w:numId="11">
    <w:abstractNumId w:val="12"/>
  </w:num>
  <w:num w:numId="12">
    <w:abstractNumId w:val="28"/>
  </w:num>
  <w:num w:numId="13">
    <w:abstractNumId w:val="35"/>
  </w:num>
  <w:num w:numId="14">
    <w:abstractNumId w:val="1"/>
  </w:num>
  <w:num w:numId="15">
    <w:abstractNumId w:val="0"/>
  </w:num>
  <w:num w:numId="16">
    <w:abstractNumId w:val="11"/>
  </w:num>
  <w:num w:numId="17">
    <w:abstractNumId w:val="7"/>
  </w:num>
  <w:num w:numId="18">
    <w:abstractNumId w:val="5"/>
  </w:num>
  <w:num w:numId="19">
    <w:abstractNumId w:val="37"/>
  </w:num>
  <w:num w:numId="20">
    <w:abstractNumId w:val="9"/>
  </w:num>
  <w:num w:numId="21">
    <w:abstractNumId w:val="34"/>
  </w:num>
  <w:num w:numId="22">
    <w:abstractNumId w:val="14"/>
  </w:num>
  <w:num w:numId="23">
    <w:abstractNumId w:val="6"/>
  </w:num>
  <w:num w:numId="24">
    <w:abstractNumId w:val="3"/>
  </w:num>
  <w:num w:numId="25">
    <w:abstractNumId w:val="10"/>
  </w:num>
  <w:num w:numId="26">
    <w:abstractNumId w:val="22"/>
  </w:num>
  <w:num w:numId="27">
    <w:abstractNumId w:val="8"/>
  </w:num>
  <w:num w:numId="28">
    <w:abstractNumId w:val="29"/>
  </w:num>
  <w:num w:numId="29">
    <w:abstractNumId w:val="15"/>
  </w:num>
  <w:num w:numId="30">
    <w:abstractNumId w:val="36"/>
  </w:num>
  <w:num w:numId="31">
    <w:abstractNumId w:val="4"/>
  </w:num>
  <w:num w:numId="32">
    <w:abstractNumId w:val="17"/>
  </w:num>
  <w:num w:numId="33">
    <w:abstractNumId w:val="2"/>
  </w:num>
  <w:num w:numId="34">
    <w:abstractNumId w:val="25"/>
  </w:num>
  <w:num w:numId="35">
    <w:abstractNumId w:val="16"/>
  </w:num>
  <w:num w:numId="36">
    <w:abstractNumId w:val="21"/>
  </w:num>
  <w:num w:numId="37">
    <w:abstractNumId w:val="3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65"/>
    <w:rsid w:val="000077C4"/>
    <w:rsid w:val="000125FD"/>
    <w:rsid w:val="00021BA7"/>
    <w:rsid w:val="00033B98"/>
    <w:rsid w:val="00045B2E"/>
    <w:rsid w:val="00070D2D"/>
    <w:rsid w:val="00085DB6"/>
    <w:rsid w:val="000A7CD4"/>
    <w:rsid w:val="000B2B06"/>
    <w:rsid w:val="000E5F94"/>
    <w:rsid w:val="000F1F89"/>
    <w:rsid w:val="001073AB"/>
    <w:rsid w:val="001118DC"/>
    <w:rsid w:val="00112749"/>
    <w:rsid w:val="00114E17"/>
    <w:rsid w:val="00117C3B"/>
    <w:rsid w:val="00126F1F"/>
    <w:rsid w:val="00137229"/>
    <w:rsid w:val="00142C01"/>
    <w:rsid w:val="00150B8D"/>
    <w:rsid w:val="0017242E"/>
    <w:rsid w:val="001A713B"/>
    <w:rsid w:val="001B79ED"/>
    <w:rsid w:val="001C7EFF"/>
    <w:rsid w:val="001F4105"/>
    <w:rsid w:val="002A0BDE"/>
    <w:rsid w:val="002C65FA"/>
    <w:rsid w:val="00317336"/>
    <w:rsid w:val="003630F3"/>
    <w:rsid w:val="00374C69"/>
    <w:rsid w:val="00390CC4"/>
    <w:rsid w:val="003A7232"/>
    <w:rsid w:val="003D0EC2"/>
    <w:rsid w:val="003E18BF"/>
    <w:rsid w:val="00405BD0"/>
    <w:rsid w:val="00434DAE"/>
    <w:rsid w:val="00452296"/>
    <w:rsid w:val="00466EEE"/>
    <w:rsid w:val="004A15B1"/>
    <w:rsid w:val="004F3C21"/>
    <w:rsid w:val="00523FAE"/>
    <w:rsid w:val="00531F52"/>
    <w:rsid w:val="00556A03"/>
    <w:rsid w:val="005A50DE"/>
    <w:rsid w:val="005C5621"/>
    <w:rsid w:val="005F08BD"/>
    <w:rsid w:val="005F2150"/>
    <w:rsid w:val="0060272C"/>
    <w:rsid w:val="00603BAF"/>
    <w:rsid w:val="00616230"/>
    <w:rsid w:val="00632825"/>
    <w:rsid w:val="00632E7E"/>
    <w:rsid w:val="00645B10"/>
    <w:rsid w:val="006669CA"/>
    <w:rsid w:val="006942F0"/>
    <w:rsid w:val="007009C0"/>
    <w:rsid w:val="00707868"/>
    <w:rsid w:val="0071136F"/>
    <w:rsid w:val="0072262E"/>
    <w:rsid w:val="007536C8"/>
    <w:rsid w:val="007C4C50"/>
    <w:rsid w:val="007D5810"/>
    <w:rsid w:val="007D76F3"/>
    <w:rsid w:val="00816862"/>
    <w:rsid w:val="008222DF"/>
    <w:rsid w:val="00836909"/>
    <w:rsid w:val="00837703"/>
    <w:rsid w:val="00892230"/>
    <w:rsid w:val="008B435C"/>
    <w:rsid w:val="008E7893"/>
    <w:rsid w:val="008E7D93"/>
    <w:rsid w:val="00905A47"/>
    <w:rsid w:val="0093230C"/>
    <w:rsid w:val="00934903"/>
    <w:rsid w:val="00936F8C"/>
    <w:rsid w:val="009728FC"/>
    <w:rsid w:val="00974479"/>
    <w:rsid w:val="00987A18"/>
    <w:rsid w:val="009B2D57"/>
    <w:rsid w:val="009C43B2"/>
    <w:rsid w:val="009E4B55"/>
    <w:rsid w:val="009F3886"/>
    <w:rsid w:val="00A218AE"/>
    <w:rsid w:val="00A36B18"/>
    <w:rsid w:val="00A36B66"/>
    <w:rsid w:val="00A37BF0"/>
    <w:rsid w:val="00A50A65"/>
    <w:rsid w:val="00A86FA9"/>
    <w:rsid w:val="00AD5066"/>
    <w:rsid w:val="00AE3143"/>
    <w:rsid w:val="00AE5190"/>
    <w:rsid w:val="00B07F6E"/>
    <w:rsid w:val="00B22FFB"/>
    <w:rsid w:val="00B258B4"/>
    <w:rsid w:val="00B42371"/>
    <w:rsid w:val="00B957E9"/>
    <w:rsid w:val="00BD492E"/>
    <w:rsid w:val="00C02D76"/>
    <w:rsid w:val="00C866DA"/>
    <w:rsid w:val="00CA4454"/>
    <w:rsid w:val="00CB3540"/>
    <w:rsid w:val="00CB36CE"/>
    <w:rsid w:val="00CB52B1"/>
    <w:rsid w:val="00CC1BED"/>
    <w:rsid w:val="00CE03C2"/>
    <w:rsid w:val="00D01D5F"/>
    <w:rsid w:val="00D3796D"/>
    <w:rsid w:val="00D55722"/>
    <w:rsid w:val="00D5725F"/>
    <w:rsid w:val="00DA32D1"/>
    <w:rsid w:val="00DB3F91"/>
    <w:rsid w:val="00DD498B"/>
    <w:rsid w:val="00DE667D"/>
    <w:rsid w:val="00E058E0"/>
    <w:rsid w:val="00E067BC"/>
    <w:rsid w:val="00E35A63"/>
    <w:rsid w:val="00E808E2"/>
    <w:rsid w:val="00ED12CE"/>
    <w:rsid w:val="00EE5415"/>
    <w:rsid w:val="00F0124C"/>
    <w:rsid w:val="00F016E0"/>
    <w:rsid w:val="00F16015"/>
    <w:rsid w:val="00F17720"/>
    <w:rsid w:val="00F23A65"/>
    <w:rsid w:val="00F24DC2"/>
    <w:rsid w:val="00F35DC8"/>
    <w:rsid w:val="00F3643D"/>
    <w:rsid w:val="00F7484C"/>
    <w:rsid w:val="00FA20D0"/>
    <w:rsid w:val="00FB3D1F"/>
    <w:rsid w:val="00FD4FF6"/>
    <w:rsid w:val="00FD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91069"/>
  <w15:docId w15:val="{DD066AA0-4634-40E5-9634-39E7C54C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3D1F"/>
    <w:rPr>
      <w:sz w:val="24"/>
      <w:szCs w:val="24"/>
    </w:rPr>
  </w:style>
  <w:style w:type="paragraph" w:styleId="1">
    <w:name w:val="heading 1"/>
    <w:basedOn w:val="a"/>
    <w:next w:val="a"/>
    <w:qFormat/>
    <w:rsid w:val="008E7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957E9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57E9"/>
    <w:rPr>
      <w:color w:val="0000FF"/>
      <w:u w:val="single"/>
    </w:rPr>
  </w:style>
  <w:style w:type="paragraph" w:styleId="20">
    <w:name w:val="Body Text Indent 2"/>
    <w:basedOn w:val="a"/>
    <w:rsid w:val="00B957E9"/>
    <w:pPr>
      <w:autoSpaceDE w:val="0"/>
      <w:autoSpaceDN w:val="0"/>
      <w:ind w:left="426"/>
    </w:pPr>
  </w:style>
  <w:style w:type="paragraph" w:styleId="a4">
    <w:name w:val="Body Text"/>
    <w:basedOn w:val="a"/>
    <w:rsid w:val="00B957E9"/>
    <w:pPr>
      <w:autoSpaceDE w:val="0"/>
      <w:autoSpaceDN w:val="0"/>
      <w:spacing w:after="120"/>
    </w:pPr>
    <w:rPr>
      <w:sz w:val="20"/>
      <w:szCs w:val="20"/>
    </w:rPr>
  </w:style>
  <w:style w:type="paragraph" w:styleId="a5">
    <w:name w:val="Document Map"/>
    <w:basedOn w:val="a"/>
    <w:semiHidden/>
    <w:rsid w:val="00B957E9"/>
    <w:pPr>
      <w:shd w:val="clear" w:color="auto" w:fill="000080"/>
    </w:pPr>
    <w:rPr>
      <w:rFonts w:ascii="Tahoma" w:hAnsi="Tahoma" w:cs="Tahoma"/>
    </w:rPr>
  </w:style>
  <w:style w:type="paragraph" w:styleId="a6">
    <w:name w:val="Normal (Web)"/>
    <w:basedOn w:val="a"/>
    <w:uiPriority w:val="99"/>
    <w:rsid w:val="00645B10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523F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25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1"/>
    <w:qFormat/>
    <w:rsid w:val="00816862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0B2B06"/>
    <w:pPr>
      <w:ind w:left="720"/>
      <w:contextualSpacing/>
    </w:pPr>
  </w:style>
  <w:style w:type="table" w:styleId="-3">
    <w:name w:val="Table Web 3"/>
    <w:basedOn w:val="a1"/>
    <w:rsid w:val="0061623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61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@park.boti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3391</CharactersWithSpaces>
  <SharedDoc>false</SharedDoc>
  <HLinks>
    <vt:vector size="48" baseType="variant">
      <vt:variant>
        <vt:i4>3473477</vt:i4>
      </vt:variant>
      <vt:variant>
        <vt:i4>21</vt:i4>
      </vt:variant>
      <vt:variant>
        <vt:i4>0</vt:i4>
      </vt:variant>
      <vt:variant>
        <vt:i4>5</vt:i4>
      </vt:variant>
      <vt:variant>
        <vt:lpwstr>mailto:otdel.dendrosad@mail.ru</vt:lpwstr>
      </vt:variant>
      <vt:variant>
        <vt:lpwstr/>
      </vt:variant>
      <vt:variant>
        <vt:i4>1638508</vt:i4>
      </vt:variant>
      <vt:variant>
        <vt:i4>18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7</vt:i4>
      </vt:variant>
      <vt:variant>
        <vt:i4>15</vt:i4>
      </vt:variant>
      <vt:variant>
        <vt:i4>0</vt:i4>
      </vt:variant>
      <vt:variant>
        <vt:i4>5</vt:i4>
      </vt:variant>
      <vt:variant>
        <vt:lpwstr>http://www.plesheevo-lake.ru/</vt:lpwstr>
      </vt:variant>
      <vt:variant>
        <vt:lpwstr/>
      </vt:variant>
      <vt:variant>
        <vt:i4>1638508</vt:i4>
      </vt:variant>
      <vt:variant>
        <vt:i4>12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7</vt:i4>
      </vt:variant>
      <vt:variant>
        <vt:i4>9</vt:i4>
      </vt:variant>
      <vt:variant>
        <vt:i4>0</vt:i4>
      </vt:variant>
      <vt:variant>
        <vt:i4>5</vt:i4>
      </vt:variant>
      <vt:variant>
        <vt:lpwstr>http://www.plesheevo-lake.ru/</vt:lpwstr>
      </vt:variant>
      <vt:variant>
        <vt:lpwstr/>
      </vt:variant>
      <vt:variant>
        <vt:i4>1638508</vt:i4>
      </vt:variant>
      <vt:variant>
        <vt:i4>6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7</vt:i4>
      </vt:variant>
      <vt:variant>
        <vt:i4>3</vt:i4>
      </vt:variant>
      <vt:variant>
        <vt:i4>0</vt:i4>
      </vt:variant>
      <vt:variant>
        <vt:i4>5</vt:i4>
      </vt:variant>
      <vt:variant>
        <vt:lpwstr>http://www.plesheevo-lake.ru/</vt:lpwstr>
      </vt:variant>
      <vt:variant>
        <vt:lpwstr/>
      </vt:variant>
      <vt:variant>
        <vt:i4>1638508</vt:i4>
      </vt:variant>
      <vt:variant>
        <vt:i4>0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Павленко Наталья</cp:lastModifiedBy>
  <cp:revision>2</cp:revision>
  <cp:lastPrinted>2022-01-21T10:53:00Z</cp:lastPrinted>
  <dcterms:created xsi:type="dcterms:W3CDTF">2022-01-21T13:07:00Z</dcterms:created>
  <dcterms:modified xsi:type="dcterms:W3CDTF">2022-01-21T13:07:00Z</dcterms:modified>
</cp:coreProperties>
</file>